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B29" w:rsidRDefault="009F1B29" w:rsidP="009F1B29">
      <w:pPr>
        <w:rPr>
          <w:color w:val="1F497D"/>
        </w:rPr>
      </w:pPr>
    </w:p>
    <w:p w:rsidR="009F1B29" w:rsidRDefault="009F1B29" w:rsidP="009F1B29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/>
          <w:bCs/>
          <w:sz w:val="20"/>
          <w:szCs w:val="20"/>
        </w:rPr>
        <w:t>From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Bampaliari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Eirini</w:t>
      </w:r>
      <w:proofErr w:type="spellEnd"/>
      <w:r>
        <w:rPr>
          <w:rFonts w:ascii="Tahoma" w:hAnsi="Tahoma" w:cs="Tahoma"/>
          <w:sz w:val="20"/>
          <w:szCs w:val="20"/>
        </w:rPr>
        <w:t xml:space="preserve"> [mailto:E.Bampaliari@y-logimed.gr] </w:t>
      </w:r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Sent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Friday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January</w:t>
      </w:r>
      <w:proofErr w:type="spellEnd"/>
      <w:r>
        <w:rPr>
          <w:rFonts w:ascii="Tahoma" w:hAnsi="Tahoma" w:cs="Tahoma"/>
          <w:sz w:val="20"/>
          <w:szCs w:val="20"/>
        </w:rPr>
        <w:t xml:space="preserve"> 29, 2016 12:26 PM</w:t>
      </w:r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To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promithion@sismanoglio.gr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Cc: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Griziotis</w:t>
      </w:r>
      <w:proofErr w:type="spellEnd"/>
      <w:r>
        <w:rPr>
          <w:rFonts w:ascii="Tahoma" w:hAnsi="Tahoma" w:cs="Tahoma"/>
          <w:sz w:val="20"/>
          <w:szCs w:val="20"/>
        </w:rPr>
        <w:t xml:space="preserve">, Alexandros; </w:t>
      </w:r>
      <w:proofErr w:type="spellStart"/>
      <w:r>
        <w:rPr>
          <w:rFonts w:ascii="Tahoma" w:hAnsi="Tahoma" w:cs="Tahoma"/>
          <w:sz w:val="20"/>
          <w:szCs w:val="20"/>
        </w:rPr>
        <w:t>Papagiannis</w:t>
      </w:r>
      <w:proofErr w:type="spellEnd"/>
      <w:r>
        <w:rPr>
          <w:rFonts w:ascii="Tahoma" w:hAnsi="Tahoma" w:cs="Tahoma"/>
          <w:sz w:val="20"/>
          <w:szCs w:val="20"/>
        </w:rPr>
        <w:t xml:space="preserve"> George; </w:t>
      </w:r>
      <w:proofErr w:type="spellStart"/>
      <w:r>
        <w:rPr>
          <w:rFonts w:ascii="Tahoma" w:hAnsi="Tahoma" w:cs="Tahoma"/>
          <w:sz w:val="20"/>
          <w:szCs w:val="20"/>
        </w:rPr>
        <w:t>Antonis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Kartapanis</w:t>
      </w:r>
      <w:proofErr w:type="spellEnd"/>
      <w:r>
        <w:rPr>
          <w:rFonts w:ascii="Tahoma" w:hAnsi="Tahoma" w:cs="Tahoma"/>
          <w:sz w:val="20"/>
          <w:szCs w:val="20"/>
        </w:rPr>
        <w:t>; Avgeri, Katerina</w:t>
      </w:r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Subject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ΠΑΡΑΤΗΡΗΣΕΙΣ ΕΠΙ ΤΗΣ ΑΝΑΚΟΙΝΩΣΗΣ ΔΙΕΝΕΡΓΕΙΑΣ ΔΗΜΟΣΙΑΣ ΔΙΑΒΟΥΛΕΥΣΗΣ ΤΩΝ ΤΕΧΝΙΚΩΝ ΠΡΟΔΙΑΓΡΑΦΩΝ ΤΟΥ ΑΝΟΙΚΤΟΥ ΔΙΑΓΩΝΙΣΜΟΥ ΓΙΑ ΤΗΝ ΠΡΟΜΗΘΕΙΑ «ΓΑΝΤΙΩΝ (CPV: 33141420-0)», ΑΡ.ΠΡΩΤ. 1356/ 21-1-2016</w:t>
      </w:r>
    </w:p>
    <w:p w:rsidR="009F1B29" w:rsidRDefault="009F1B29" w:rsidP="009F1B29"/>
    <w:p w:rsidR="009F1B29" w:rsidRDefault="009F1B29" w:rsidP="009F1B29">
      <w:r>
        <w:t xml:space="preserve">Καλημέρα σας, </w:t>
      </w:r>
    </w:p>
    <w:p w:rsidR="009F1B29" w:rsidRPr="009F1B29" w:rsidRDefault="009F1B29" w:rsidP="009F1B29">
      <w:r>
        <w:t>Σε συνέχεια της με αριθμό πρωτοκόλλου 1356/ 21-1-2016 ανακοίνωσής διενέργειας δημόσιας διαβούλευσης των τεχνικών προδιαγραφών του ανοιχτού διαγωνισμού για την προμήθεια «γαντιών (</w:t>
      </w:r>
      <w:r>
        <w:rPr>
          <w:lang w:val="en-US"/>
        </w:rPr>
        <w:t>CPV</w:t>
      </w:r>
      <w:r>
        <w:t>: 33141420-0)» σας καταθέτουμε εμπρόθεσμα τις παρατηρήσεις μας.</w:t>
      </w:r>
    </w:p>
    <w:p w:rsidR="009F1B29" w:rsidRPr="009F1B29" w:rsidRDefault="009F1B29" w:rsidP="009F1B29"/>
    <w:p w:rsidR="009F1B29" w:rsidRDefault="009F1B29" w:rsidP="009F1B29">
      <w:r>
        <w:t>Α/Α 1 CPV 33141420-0 ΧΕΙΡΟΥΡΓΙΚΆ ΓΆΝΤΙΑ ΑΠΟΣΤΕΙΡΩΜΈΝΑ ΑΠΌ ΦΥΣΙΚΌ LATEX ΜΕ ΜΑΚΡΙΆ ΜΑΝΣΈΤΑ</w:t>
      </w:r>
    </w:p>
    <w:p w:rsidR="009F1B29" w:rsidRDefault="009F1B29" w:rsidP="009F1B29">
      <w:r>
        <w:t>ΧΕΙΡΟΥΡΓΙΚΑ ΓΑΝΤΙΑ ΜΑΚΡΥΑΣ ΜΑΝΣΕΤΑΣ ΕΛΑΦΡΩΣ ΠΡΟΠΟΥΔΡΑΡΙΣΜΕΝΑ</w:t>
      </w:r>
    </w:p>
    <w:p w:rsidR="009F1B29" w:rsidRDefault="009F1B29" w:rsidP="009F1B29">
      <w:pPr>
        <w:pStyle w:val="a3"/>
        <w:numPr>
          <w:ilvl w:val="0"/>
          <w:numId w:val="1"/>
        </w:numPr>
      </w:pPr>
      <w:r>
        <w:t>Τα γάντια θα πρέπει να διαθέτουν μακριά μανσέτα τουλάχιστον 285</w:t>
      </w:r>
      <w:r>
        <w:rPr>
          <w:lang w:val="en-US"/>
        </w:rPr>
        <w:t>mm</w:t>
      </w:r>
      <w:r w:rsidRPr="009F1B29">
        <w:t xml:space="preserve"> </w:t>
      </w:r>
      <w:r>
        <w:t>ευθεία για καλύτερη συγκράτηση στο βραχίονα.</w:t>
      </w:r>
    </w:p>
    <w:p w:rsidR="009F1B29" w:rsidRDefault="009F1B29" w:rsidP="009F1B29"/>
    <w:p w:rsidR="009F1B29" w:rsidRDefault="009F1B29" w:rsidP="009F1B29">
      <w:r>
        <w:t>Α/A 2 CPV 33141420-0 ΧΕΙΡΟΥΡΓΙΚΆ ΓΆΝΤΙΑ ΑΠΟΣΤΕΙΡΩΜΈΝΑ ΥΠΟΑΛΛΕΡΓΙΚΆ ΜΕ ΜΑΚΡΙΆ ΜΑΝΣΈΤΑ</w:t>
      </w:r>
    </w:p>
    <w:p w:rsidR="009F1B29" w:rsidRDefault="009F1B29" w:rsidP="009F1B29">
      <w:r>
        <w:t>B) ΥΠΟΑΛΛΕΡΓΙΚΑ ΧΩΡΙΣ ΠΟΥΔΡΑ</w:t>
      </w:r>
    </w:p>
    <w:p w:rsidR="009F1B29" w:rsidRDefault="009F1B29" w:rsidP="009F1B29">
      <w:pPr>
        <w:pStyle w:val="a3"/>
        <w:numPr>
          <w:ilvl w:val="0"/>
          <w:numId w:val="1"/>
        </w:numPr>
      </w:pPr>
      <w:r>
        <w:t>Τα γάντια θα πρέπει να διαθέτουν μακριά μανσέτα τουλάχιστον 285</w:t>
      </w:r>
      <w:r>
        <w:rPr>
          <w:lang w:val="en-US"/>
        </w:rPr>
        <w:t>mm</w:t>
      </w:r>
      <w:r w:rsidRPr="009F1B29">
        <w:t xml:space="preserve"> </w:t>
      </w:r>
      <w:r>
        <w:t>ευθεία για καλύτερη συγκράτηση στο βραχίονα.</w:t>
      </w:r>
    </w:p>
    <w:p w:rsidR="009F1B29" w:rsidRDefault="009F1B29" w:rsidP="009F1B29">
      <w:pPr>
        <w:pStyle w:val="a3"/>
        <w:numPr>
          <w:ilvl w:val="0"/>
          <w:numId w:val="1"/>
        </w:numPr>
      </w:pPr>
      <w:r>
        <w:t>Η δύναμη θραύσης πριν τη γήρανση θα πρέπει να είναι 19Ν και μετά τη γήρανση θα πρέπει να είναι 15Ν. Οι δοκιμές ελέγχου από διαπιστευμένο εργαστήριο θα πρέπει να προσκομίζονται.</w:t>
      </w:r>
    </w:p>
    <w:p w:rsidR="009F1B29" w:rsidRDefault="009F1B29" w:rsidP="009F1B29"/>
    <w:p w:rsidR="009F1B29" w:rsidRDefault="009F1B29" w:rsidP="009F1B29">
      <w:r>
        <w:t>Για κάθε πρόσθετη διευκρίνιση παραμένουμε στη διάθεσή σας.</w:t>
      </w:r>
    </w:p>
    <w:p w:rsidR="009F1B29" w:rsidRDefault="009F1B29" w:rsidP="009F1B29">
      <w:r>
        <w:t xml:space="preserve">Με εκτίμηση, </w:t>
      </w:r>
    </w:p>
    <w:p w:rsidR="009F1B29" w:rsidRDefault="009F1B29" w:rsidP="009F1B29"/>
    <w:tbl>
      <w:tblPr>
        <w:tblW w:w="9015" w:type="dxa"/>
        <w:tblCellMar>
          <w:left w:w="0" w:type="dxa"/>
          <w:right w:w="0" w:type="dxa"/>
        </w:tblCellMar>
        <w:tblLook w:val="04A0"/>
      </w:tblPr>
      <w:tblGrid>
        <w:gridCol w:w="1680"/>
        <w:gridCol w:w="7329"/>
        <w:gridCol w:w="6"/>
      </w:tblGrid>
      <w:tr w:rsidR="009F1B29" w:rsidTr="009F1B29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1B29" w:rsidRDefault="009F1B29">
            <w:pPr>
              <w:spacing w:line="276" w:lineRule="auto"/>
              <w:rPr>
                <w:color w:val="1F497D"/>
              </w:rPr>
            </w:pPr>
            <w:r>
              <w:rPr>
                <w:rFonts w:ascii="Arial" w:hAnsi="Arial" w:cs="Arial"/>
                <w:noProof/>
                <w:color w:val="1F497D"/>
                <w:sz w:val="24"/>
                <w:szCs w:val="24"/>
              </w:rPr>
              <w:drawing>
                <wp:inline distT="0" distB="0" distL="0" distR="0">
                  <wp:extent cx="933450" cy="581025"/>
                  <wp:effectExtent l="19050" t="0" r="0" b="0"/>
                  <wp:docPr id="1" name="Picture 6" descr="http://www.y-logimed.gr/articlefiles/signatures/logo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y-logimed.gr/articlefiles/signatures/logo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0" w:type="dxa"/>
              <w:bottom w:w="120" w:type="dxa"/>
              <w:right w:w="0" w:type="dxa"/>
            </w:tcMar>
            <w:vAlign w:val="center"/>
            <w:hideMark/>
          </w:tcPr>
          <w:p w:rsidR="009F1B29" w:rsidRDefault="009F1B29">
            <w:pPr>
              <w:spacing w:line="276" w:lineRule="auto"/>
              <w:rPr>
                <w:rFonts w:ascii="Arial" w:hAnsi="Arial" w:cs="Arial"/>
                <w:b/>
                <w:bCs/>
                <w:color w:val="004CA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Eirini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Bampaliari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4CAA"/>
                <w:sz w:val="18"/>
                <w:szCs w:val="18"/>
                <w:lang w:val="en-US"/>
              </w:rPr>
              <w:t>CRM Coordinator &amp; Deputy Quality Manager</w:t>
            </w:r>
          </w:p>
          <w:p w:rsidR="009F1B29" w:rsidRDefault="009F1B29">
            <w:pPr>
              <w:spacing w:line="276" w:lineRule="auto"/>
              <w:rPr>
                <w:color w:val="1F497D"/>
                <w:lang w:val="en-US"/>
              </w:rPr>
            </w:pPr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 xml:space="preserve">15 </w:t>
            </w:r>
            <w:proofErr w:type="spellStart"/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>Ermou</w:t>
            </w:r>
            <w:proofErr w:type="spellEnd"/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 xml:space="preserve"> str., </w:t>
            </w:r>
            <w:proofErr w:type="spellStart"/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>Kifissia</w:t>
            </w:r>
            <w:proofErr w:type="spellEnd"/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 xml:space="preserve"> 145 64, Athens Greece </w:t>
            </w:r>
            <w:r>
              <w:rPr>
                <w:rFonts w:ascii="Arial" w:hAnsi="Arial" w:cs="Arial"/>
                <w:color w:val="1F497D"/>
                <w:sz w:val="24"/>
                <w:szCs w:val="24"/>
                <w:lang w:val="en-US"/>
              </w:rPr>
              <w:br/>
            </w:r>
            <w:r>
              <w:rPr>
                <w:rFonts w:ascii="Arial" w:hAnsi="Arial" w:cs="Arial"/>
                <w:color w:val="004CAA"/>
                <w:sz w:val="15"/>
                <w:szCs w:val="15"/>
                <w:lang w:val="en-US"/>
              </w:rPr>
              <w:t>T.</w:t>
            </w:r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> 210 280 2074   </w:t>
            </w:r>
            <w:r>
              <w:rPr>
                <w:rFonts w:ascii="Arial" w:hAnsi="Arial" w:cs="Arial"/>
                <w:color w:val="004CAA"/>
                <w:sz w:val="15"/>
                <w:szCs w:val="15"/>
                <w:lang w:val="en-US"/>
              </w:rPr>
              <w:t>F.</w:t>
            </w:r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> 210 280 2014</w:t>
            </w:r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br/>
            </w:r>
            <w:r>
              <w:rPr>
                <w:rFonts w:ascii="Arial" w:hAnsi="Arial" w:cs="Arial"/>
                <w:color w:val="004CAA"/>
                <w:sz w:val="15"/>
                <w:szCs w:val="15"/>
                <w:lang w:val="en-US"/>
              </w:rPr>
              <w:t xml:space="preserve">M. </w:t>
            </w:r>
            <w:r>
              <w:rPr>
                <w:rFonts w:ascii="Arial" w:hAnsi="Arial" w:cs="Arial"/>
                <w:color w:val="7F7F7F"/>
                <w:sz w:val="15"/>
                <w:szCs w:val="15"/>
                <w:lang w:val="en-US"/>
              </w:rPr>
              <w:t xml:space="preserve">0030 6975 883036 </w:t>
            </w:r>
            <w:r>
              <w:rPr>
                <w:rFonts w:ascii="Arial" w:hAnsi="Arial" w:cs="Arial"/>
                <w:color w:val="004CAA"/>
                <w:sz w:val="15"/>
                <w:szCs w:val="15"/>
                <w:lang w:val="en-US"/>
              </w:rPr>
              <w:t> E</w:t>
            </w:r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> </w:t>
            </w:r>
            <w:hyperlink r:id="rId7" w:history="1">
              <w:r>
                <w:rPr>
                  <w:rStyle w:val="-"/>
                  <w:rFonts w:ascii="Arial" w:hAnsi="Arial" w:cs="Arial"/>
                  <w:sz w:val="15"/>
                  <w:szCs w:val="15"/>
                  <w:lang w:val="en-US"/>
                </w:rPr>
                <w:t>e.bampaliari@y-logimed.gr</w:t>
              </w:r>
            </w:hyperlink>
            <w:r>
              <w:rPr>
                <w:rFonts w:ascii="Arial" w:hAnsi="Arial" w:cs="Arial"/>
                <w:color w:val="676766"/>
                <w:sz w:val="15"/>
                <w:szCs w:val="15"/>
                <w:lang w:val="en-US"/>
              </w:rPr>
              <w:t xml:space="preserve"> W. </w:t>
            </w:r>
            <w:hyperlink r:id="rId8" w:history="1">
              <w:r>
                <w:rPr>
                  <w:rStyle w:val="-"/>
                  <w:rFonts w:ascii="Arial" w:hAnsi="Arial" w:cs="Arial"/>
                  <w:sz w:val="15"/>
                  <w:szCs w:val="15"/>
                  <w:lang w:val="en-US"/>
                </w:rPr>
                <w:t>www.y-logimed.gr</w:t>
              </w:r>
            </w:hyperlink>
          </w:p>
        </w:tc>
      </w:tr>
      <w:tr w:rsidR="009F1B29" w:rsidTr="009F1B29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20" w:type="dxa"/>
              <w:left w:w="0" w:type="dxa"/>
              <w:bottom w:w="0" w:type="dxa"/>
              <w:right w:w="150" w:type="dxa"/>
            </w:tcMar>
            <w:hideMark/>
          </w:tcPr>
          <w:p w:rsidR="009F1B29" w:rsidRDefault="009F1B29">
            <w:pPr>
              <w:spacing w:line="276" w:lineRule="auto"/>
              <w:rPr>
                <w:color w:val="1F497D"/>
              </w:rPr>
            </w:pPr>
            <w:r>
              <w:rPr>
                <w:rFonts w:ascii="Arial" w:hAnsi="Arial" w:cs="Arial"/>
                <w:noProof/>
                <w:color w:val="1F497D"/>
                <w:sz w:val="24"/>
                <w:szCs w:val="24"/>
              </w:rPr>
              <w:drawing>
                <wp:inline distT="0" distB="0" distL="0" distR="0">
                  <wp:extent cx="933450" cy="209550"/>
                  <wp:effectExtent l="19050" t="0" r="0" b="0"/>
                  <wp:docPr id="2" name="Picture 7" descr="http://www.y-logimed.gr/articlefiles/signatures/tuvFU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y-logimed.gr/articlefiles/signatures/tuvFU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150" w:type="dxa"/>
              <w:bottom w:w="0" w:type="dxa"/>
              <w:right w:w="0" w:type="dxa"/>
            </w:tcMar>
            <w:hideMark/>
          </w:tcPr>
          <w:p w:rsidR="009F1B29" w:rsidRDefault="009F1B29">
            <w:pPr>
              <w:spacing w:line="276" w:lineRule="auto"/>
              <w:rPr>
                <w:color w:val="1F497D"/>
              </w:rPr>
            </w:pPr>
            <w:r>
              <w:rPr>
                <w:noProof/>
              </w:rPr>
              <w:drawing>
                <wp:inline distT="0" distB="0" distL="0" distR="0">
                  <wp:extent cx="4457700" cy="409575"/>
                  <wp:effectExtent l="19050" t="0" r="0" b="0"/>
                  <wp:docPr id="3" name="Picture 8" descr="ESIGNA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SIGNA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F1B29" w:rsidRDefault="009F1B2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F1B29" w:rsidTr="009F1B29">
        <w:tc>
          <w:tcPr>
            <w:tcW w:w="0" w:type="auto"/>
            <w:gridSpan w:val="2"/>
            <w:tcMar>
              <w:top w:w="15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F1B29" w:rsidRDefault="009F1B29">
            <w:pPr>
              <w:spacing w:line="276" w:lineRule="auto"/>
              <w:jc w:val="right"/>
              <w:rPr>
                <w:color w:val="1F497D"/>
              </w:rPr>
            </w:pPr>
            <w:r>
              <w:rPr>
                <w:rFonts w:ascii="Arial" w:hAnsi="Arial" w:cs="Arial"/>
                <w:noProof/>
                <w:color w:val="1F497D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4" name="Picture 9" descr="http://www.y-logimed.gr/articlefiles/signatures/fb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y-logimed.gr/articlefiles/signatures/fbN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1F497D"/>
                <w:sz w:val="24"/>
                <w:szCs w:val="24"/>
              </w:rPr>
              <w:t> </w:t>
            </w:r>
            <w:r>
              <w:rPr>
                <w:rFonts w:ascii="Arial" w:hAnsi="Arial" w:cs="Arial"/>
                <w:noProof/>
                <w:color w:val="1F497D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5" name="Picture 10" descr="http://www.y-logimed.gr/articlefiles/signatures/in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y-logimed.gr/articlefiles/signatures/inN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F1B29" w:rsidRDefault="009F1B2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9F1B29" w:rsidRDefault="009F1B29" w:rsidP="009F1B29">
      <w:pPr>
        <w:rPr>
          <w:rFonts w:ascii="Verdana" w:hAnsi="Verdana"/>
          <w:color w:val="1F497D"/>
          <w:sz w:val="20"/>
          <w:szCs w:val="20"/>
        </w:rPr>
      </w:pPr>
    </w:p>
    <w:p w:rsidR="009F1B29" w:rsidRDefault="009F1B29" w:rsidP="009F1B29">
      <w:pPr>
        <w:rPr>
          <w:rFonts w:ascii="Verdana" w:hAnsi="Verdana"/>
          <w:color w:val="1F497D"/>
          <w:sz w:val="20"/>
          <w:szCs w:val="20"/>
        </w:rPr>
      </w:pPr>
      <w:r>
        <w:rPr>
          <w:rFonts w:ascii="Verdana" w:hAnsi="Verdana"/>
          <w:color w:val="1F497D"/>
          <w:sz w:val="20"/>
          <w:szCs w:val="20"/>
        </w:rPr>
        <w:t>  </w:t>
      </w:r>
    </w:p>
    <w:p w:rsidR="00DC56D0" w:rsidRDefault="00DC56D0"/>
    <w:sectPr w:rsidR="00DC56D0" w:rsidSect="00DC56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501AC"/>
    <w:multiLevelType w:val="hybridMultilevel"/>
    <w:tmpl w:val="AD6EC6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1B29"/>
    <w:rsid w:val="009F1B29"/>
    <w:rsid w:val="00DC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29"/>
    <w:pPr>
      <w:spacing w:after="0" w:line="240" w:lineRule="auto"/>
    </w:pPr>
    <w:rPr>
      <w:rFonts w:ascii="Calibri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9F1B29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9F1B29"/>
    <w:pPr>
      <w:ind w:left="720"/>
    </w:pPr>
  </w:style>
  <w:style w:type="paragraph" w:styleId="a4">
    <w:name w:val="Balloon Text"/>
    <w:basedOn w:val="a"/>
    <w:link w:val="Char"/>
    <w:uiPriority w:val="99"/>
    <w:semiHidden/>
    <w:unhideWhenUsed/>
    <w:rsid w:val="009F1B2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F1B29"/>
    <w:rPr>
      <w:rFonts w:ascii="Tahoma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6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-logimed.gr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.bampaliari@y-logimed.gr" TargetMode="External"/><Relationship Id="rId12" Type="http://schemas.openxmlformats.org/officeDocument/2006/relationships/image" Target="cid:image007.jpg@01D15A90.4621B6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cid:image006.jpg@01D15A8B.B4B26840" TargetMode="External"/><Relationship Id="rId1" Type="http://schemas.openxmlformats.org/officeDocument/2006/relationships/numbering" Target="numbering.xml"/><Relationship Id="rId6" Type="http://schemas.openxmlformats.org/officeDocument/2006/relationships/image" Target="cid:image001.jpg@01D15A8B.B4B26840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image" Target="media/image5.jpeg"/><Relationship Id="rId10" Type="http://schemas.openxmlformats.org/officeDocument/2006/relationships/image" Target="cid:image002.jpg@01D15A8B.B4B2684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cid:image005.jpg@01D15A8B.B4B26840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LOGIST7</dc:creator>
  <cp:keywords/>
  <dc:description/>
  <cp:lastModifiedBy>LOGIST7</cp:lastModifiedBy>
  <cp:revision>1</cp:revision>
  <dcterms:created xsi:type="dcterms:W3CDTF">2016-02-05T11:22:00Z</dcterms:created>
  <dcterms:modified xsi:type="dcterms:W3CDTF">2016-02-05T11:23:00Z</dcterms:modified>
</cp:coreProperties>
</file>